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499" w:rsidRPr="00795499" w:rsidRDefault="00795499" w:rsidP="0079549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5499">
        <w:rPr>
          <w:rFonts w:ascii="Times New Roman" w:hAnsi="Times New Roman" w:cs="Times New Roman"/>
          <w:b/>
          <w:sz w:val="28"/>
          <w:szCs w:val="28"/>
        </w:rPr>
        <w:t>Типовые вопросы для подготовки к рубежному контролю 1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ind w:left="0" w:firstLine="567"/>
        <w:jc w:val="both"/>
        <w:rPr>
          <w:szCs w:val="28"/>
        </w:rPr>
      </w:pPr>
      <w:r w:rsidRPr="00795499">
        <w:rPr>
          <w:szCs w:val="28"/>
        </w:rPr>
        <w:t>Картографическая генерализация – это;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Что включает математическая основа географических карт?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Что определяет математическая основа карты?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Из чего состоит тематическая карта?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Как называется линия одного курса движения?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Какой способ картографирования используют для характеристики сезонных и периодических явлений?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Масштаб равный модели земного эллипсоида называют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Как называется масштаб равный модели земного эллипсоида?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От чего начинается счет параллелей в картографических сетках?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 xml:space="preserve">Что играет ведущую роль в мелкомасштабных </w:t>
      </w:r>
      <w:proofErr w:type="spellStart"/>
      <w:r w:rsidRPr="00795499">
        <w:rPr>
          <w:szCs w:val="28"/>
        </w:rPr>
        <w:t>тематическ</w:t>
      </w:r>
      <w:proofErr w:type="spellEnd"/>
      <w:r w:rsidRPr="00795499">
        <w:rPr>
          <w:szCs w:val="28"/>
          <w:lang w:val="kk-KZ"/>
        </w:rPr>
        <w:t>их</w:t>
      </w:r>
      <w:r w:rsidRPr="00795499">
        <w:rPr>
          <w:szCs w:val="28"/>
        </w:rPr>
        <w:t xml:space="preserve"> картах?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Картографическая сетка на мелкомасштабных картах это изображение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К каким картам относятся справочные карты?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Как называется масштаб, величина которого отлична от главного масштаба карты?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Как называются математические способы изображения на плоскости эллипсоида или шара?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В каких проекциях точка нулевых искажений находится в центре карты?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Для показа, каких явлений используют способ локализованных диаграмм?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Для показа, каких явлений используют способ изолиний?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Для показа, каких явлений способ значков?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Как называются кривые, по всей длине которых, количественный показатель какого-либо картографируемого явления остается неизменным?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Для передачи качественных различий в способе значков используют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Для каких территорий оптимально применение конических проекций?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Какие карты дают сведения об основных чертах природы и социально-экономических объектах территории?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Какой из перечисленных способов изображения рельефа относится к пластическим</w:t>
      </w:r>
      <w:r w:rsidRPr="00795499">
        <w:rPr>
          <w:szCs w:val="28"/>
          <w:lang w:val="ru-MO"/>
        </w:rPr>
        <w:t xml:space="preserve"> способам</w:t>
      </w:r>
      <w:r w:rsidRPr="00795499">
        <w:rPr>
          <w:szCs w:val="28"/>
        </w:rPr>
        <w:t>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На каких картах населенные пункты отображают пунсонами?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Пояснительными надписями на картах указывают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Что обозначают надписи на географических картах?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Как называется линия, ограничивающая картографическое изображение?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На каких картах отображают особенности рельефа?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От чего зависит содержание тематических карт?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Какие карты относятся к геологическим картам?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 xml:space="preserve">Ля чего служат границами смежных ступеней глубин? 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 xml:space="preserve">Какой </w:t>
      </w:r>
      <w:r w:rsidRPr="00795499">
        <w:rPr>
          <w:szCs w:val="28"/>
          <w:lang w:val="kk-KZ"/>
        </w:rPr>
        <w:t>масштаб</w:t>
      </w:r>
      <w:r w:rsidRPr="00795499">
        <w:rPr>
          <w:szCs w:val="28"/>
        </w:rPr>
        <w:t xml:space="preserve"> указывают на мелкомасштабных картах? 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lastRenderedPageBreak/>
        <w:t xml:space="preserve">Все картографические проекции по характеру искажений делятся </w:t>
      </w:r>
      <w:proofErr w:type="gramStart"/>
      <w:r w:rsidRPr="00795499">
        <w:rPr>
          <w:szCs w:val="28"/>
        </w:rPr>
        <w:t>на</w:t>
      </w:r>
      <w:proofErr w:type="gramEnd"/>
      <w:r w:rsidRPr="00795499">
        <w:rPr>
          <w:szCs w:val="28"/>
        </w:rPr>
        <w:t>: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К каким картам относятся ландшафтные карты?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 xml:space="preserve">Как называется плавная кривая линия равных высот? 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В какой цвет окрашивают на общегеографических картах возвышенности?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В какой цвет окрашивают на общегеографических картах элементы гидрографии?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 xml:space="preserve">Назовите основные </w:t>
      </w:r>
      <w:proofErr w:type="gramStart"/>
      <w:r w:rsidRPr="00795499">
        <w:rPr>
          <w:szCs w:val="28"/>
        </w:rPr>
        <w:t>факторы</w:t>
      </w:r>
      <w:proofErr w:type="gramEnd"/>
      <w:r w:rsidRPr="00795499">
        <w:rPr>
          <w:szCs w:val="28"/>
        </w:rPr>
        <w:t xml:space="preserve"> влияющие на степень генерализации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Одной из важнейших задач всех общегеографических карт, является отображение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Как называется изображение явления, которое составляет тему карты?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Для чего нужна географическая основа тематической карты?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Как называется уменьшенная модель земного шара?</w:t>
      </w:r>
    </w:p>
    <w:p w:rsidR="00795499" w:rsidRPr="00795499" w:rsidRDefault="00795499" w:rsidP="00795499">
      <w:pPr>
        <w:pStyle w:val="a3"/>
        <w:numPr>
          <w:ilvl w:val="0"/>
          <w:numId w:val="1"/>
        </w:numPr>
        <w:tabs>
          <w:tab w:val="left" w:pos="1000"/>
        </w:tabs>
        <w:ind w:left="0" w:firstLine="567"/>
        <w:jc w:val="both"/>
        <w:rPr>
          <w:szCs w:val="28"/>
        </w:rPr>
      </w:pPr>
      <w:r w:rsidRPr="00795499">
        <w:rPr>
          <w:szCs w:val="28"/>
        </w:rPr>
        <w:t>Как называется линия кратчайшего расстояния на глобусе?</w:t>
      </w:r>
    </w:p>
    <w:p w:rsidR="00435662" w:rsidRPr="00795499" w:rsidRDefault="00435662">
      <w:pPr>
        <w:rPr>
          <w:sz w:val="28"/>
          <w:szCs w:val="28"/>
        </w:rPr>
      </w:pPr>
      <w:bookmarkStart w:id="0" w:name="_GoBack"/>
      <w:bookmarkEnd w:id="0"/>
    </w:p>
    <w:sectPr w:rsidR="00435662" w:rsidRPr="00795499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933D73"/>
    <w:multiLevelType w:val="hybridMultilevel"/>
    <w:tmpl w:val="4D60D3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499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F1C11"/>
    <w:rsid w:val="001F50C7"/>
    <w:rsid w:val="002014C0"/>
    <w:rsid w:val="00207902"/>
    <w:rsid w:val="00207E42"/>
    <w:rsid w:val="0021237D"/>
    <w:rsid w:val="0021336F"/>
    <w:rsid w:val="002137DB"/>
    <w:rsid w:val="00214BE3"/>
    <w:rsid w:val="002230A3"/>
    <w:rsid w:val="00230234"/>
    <w:rsid w:val="00231244"/>
    <w:rsid w:val="00233D15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3062"/>
    <w:rsid w:val="0037048A"/>
    <w:rsid w:val="00372847"/>
    <w:rsid w:val="00372F94"/>
    <w:rsid w:val="00373FA0"/>
    <w:rsid w:val="00382912"/>
    <w:rsid w:val="0038301C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39B4"/>
    <w:rsid w:val="00550F37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5499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041C2"/>
    <w:rsid w:val="008101E0"/>
    <w:rsid w:val="00820B9C"/>
    <w:rsid w:val="008215EB"/>
    <w:rsid w:val="008226B5"/>
    <w:rsid w:val="008373D1"/>
    <w:rsid w:val="00842AF7"/>
    <w:rsid w:val="008501B4"/>
    <w:rsid w:val="00851D1A"/>
    <w:rsid w:val="00852561"/>
    <w:rsid w:val="00853EEA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715E"/>
    <w:rsid w:val="00A2218B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778D"/>
    <w:rsid w:val="00E07D7B"/>
    <w:rsid w:val="00E103B6"/>
    <w:rsid w:val="00E16F94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549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549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1</cp:revision>
  <dcterms:created xsi:type="dcterms:W3CDTF">2016-02-20T08:11:00Z</dcterms:created>
  <dcterms:modified xsi:type="dcterms:W3CDTF">2016-02-20T08:12:00Z</dcterms:modified>
</cp:coreProperties>
</file>